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FE" w:rsidRDefault="005A1BFE" w:rsidP="00275BBD">
      <w:pPr>
        <w:spacing w:after="0"/>
        <w:rPr>
          <w:rFonts w:asciiTheme="minorHAnsi" w:eastAsiaTheme="minorHAnsi" w:hAnsiTheme="minorHAnsi" w:cstheme="minorBidi"/>
          <w:b/>
          <w:color w:val="auto"/>
          <w:lang w:val="es-CL"/>
        </w:rPr>
      </w:pPr>
    </w:p>
    <w:p w:rsidR="005A1BFE" w:rsidRDefault="005A1BFE" w:rsidP="00275BBD">
      <w:pPr>
        <w:spacing w:after="0"/>
        <w:rPr>
          <w:rFonts w:asciiTheme="minorHAnsi" w:eastAsiaTheme="minorHAnsi" w:hAnsiTheme="minorHAnsi" w:cstheme="minorBidi"/>
          <w:b/>
          <w:color w:val="auto"/>
          <w:lang w:val="es-CL"/>
        </w:rPr>
      </w:pPr>
    </w:p>
    <w:p w:rsidR="00275BBD" w:rsidRPr="00275BBD" w:rsidRDefault="00275BBD" w:rsidP="00275BBD">
      <w:pPr>
        <w:spacing w:after="0"/>
        <w:rPr>
          <w:rFonts w:asciiTheme="minorHAnsi" w:eastAsiaTheme="minorHAnsi" w:hAnsiTheme="minorHAnsi" w:cstheme="minorBidi"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Ámbito: 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>Interacción y Comprensión del entorno</w:t>
      </w:r>
    </w:p>
    <w:p w:rsidR="00275BBD" w:rsidRPr="00275BBD" w:rsidRDefault="00275BBD" w:rsidP="00275BBD">
      <w:pPr>
        <w:spacing w:after="0"/>
        <w:rPr>
          <w:rFonts w:asciiTheme="minorHAnsi" w:eastAsiaTheme="minorHAnsi" w:hAnsiTheme="minorHAnsi" w:cstheme="minorBidi"/>
          <w:b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Tipo de Evaluación: 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>Lista de cotejo</w:t>
      </w: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 </w:t>
      </w:r>
    </w:p>
    <w:p w:rsidR="00275BBD" w:rsidRPr="00275BBD" w:rsidRDefault="00275BBD" w:rsidP="00275BBD">
      <w:pPr>
        <w:spacing w:after="0"/>
        <w:jc w:val="both"/>
        <w:rPr>
          <w:rFonts w:asciiTheme="minorHAnsi" w:eastAsiaTheme="minorHAnsi" w:hAnsiTheme="minorHAnsi" w:cstheme="minorBidi"/>
          <w:b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>Descripción de la actividad:</w:t>
      </w:r>
    </w:p>
    <w:p w:rsidR="005A1BFE" w:rsidRPr="005A1BFE" w:rsidRDefault="00275BBD" w:rsidP="00275BBD">
      <w:pPr>
        <w:spacing w:after="0"/>
        <w:jc w:val="both"/>
        <w:rPr>
          <w:rFonts w:asciiTheme="minorHAnsi" w:eastAsiaTheme="minorHAnsi" w:hAnsiTheme="minorHAnsi" w:cstheme="minorBidi"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>1.</w:t>
      </w:r>
      <w:r w:rsidR="005A1BFE" w:rsidRPr="005A1BFE">
        <w:rPr>
          <w:rFonts w:asciiTheme="minorHAnsi" w:eastAsiaTheme="minorHAnsi" w:hAnsiTheme="minorHAnsi" w:cstheme="minorBidi"/>
          <w:color w:val="auto"/>
          <w:lang w:val="es-CL"/>
        </w:rPr>
        <w:t xml:space="preserve">Recorre varias veces con tu dedo índice sobre los números </w:t>
      </w:r>
    </w:p>
    <w:p w:rsidR="00275BBD" w:rsidRPr="00275BBD" w:rsidRDefault="005A1BFE" w:rsidP="00275BBD">
      <w:pPr>
        <w:spacing w:after="0"/>
        <w:jc w:val="both"/>
        <w:rPr>
          <w:rFonts w:asciiTheme="minorHAnsi" w:eastAsiaTheme="minorHAnsi" w:hAnsiTheme="minorHAnsi" w:cstheme="minorBidi"/>
          <w:color w:val="auto"/>
          <w:lang w:val="es-CL"/>
        </w:rPr>
      </w:pPr>
      <w:r>
        <w:rPr>
          <w:rFonts w:asciiTheme="minorHAnsi" w:eastAsiaTheme="minorHAnsi" w:hAnsiTheme="minorHAnsi" w:cstheme="minorBidi"/>
          <w:b/>
          <w:color w:val="auto"/>
          <w:lang w:val="es-CL"/>
        </w:rPr>
        <w:t>2.</w:t>
      </w:r>
      <w:r w:rsidR="00275BBD" w:rsidRPr="00275BBD">
        <w:rPr>
          <w:rFonts w:asciiTheme="minorHAnsi" w:eastAsiaTheme="minorHAnsi" w:hAnsiTheme="minorHAnsi" w:cstheme="minorBidi"/>
          <w:color w:val="auto"/>
          <w:lang w:val="es-CL"/>
        </w:rPr>
        <w:t>Cuenta y colorea la cantidad de elementos según el numero</w:t>
      </w:r>
    </w:p>
    <w:p w:rsidR="00275BBD" w:rsidRPr="00275BBD" w:rsidRDefault="005A1BFE" w:rsidP="00275BBD">
      <w:pPr>
        <w:spacing w:after="0"/>
        <w:jc w:val="both"/>
        <w:rPr>
          <w:rFonts w:asciiTheme="minorHAnsi" w:eastAsiaTheme="minorHAnsi" w:hAnsiTheme="minorHAnsi" w:cstheme="minorBidi"/>
          <w:b/>
          <w:color w:val="auto"/>
          <w:lang w:val="es-CL"/>
        </w:rPr>
      </w:pPr>
      <w:r>
        <w:rPr>
          <w:rFonts w:asciiTheme="minorHAnsi" w:eastAsiaTheme="minorHAnsi" w:hAnsiTheme="minorHAnsi" w:cstheme="minorBidi"/>
          <w:b/>
          <w:color w:val="auto"/>
          <w:lang w:val="es-CL"/>
        </w:rPr>
        <w:t>3</w:t>
      </w:r>
      <w:r w:rsidR="00275BBD" w:rsidRPr="00275BBD">
        <w:rPr>
          <w:rFonts w:asciiTheme="minorHAnsi" w:eastAsiaTheme="minorHAnsi" w:hAnsiTheme="minorHAnsi" w:cstheme="minorBidi"/>
          <w:b/>
          <w:color w:val="auto"/>
          <w:lang w:val="es-CL"/>
        </w:rPr>
        <w:t>.-</w:t>
      </w:r>
      <w:r w:rsidR="00275BBD" w:rsidRPr="00275BBD">
        <w:rPr>
          <w:rFonts w:asciiTheme="minorHAnsi" w:eastAsiaTheme="minorHAnsi" w:hAnsiTheme="minorHAnsi" w:cstheme="minorBidi"/>
          <w:color w:val="auto"/>
          <w:lang w:val="es-CL"/>
        </w:rPr>
        <w:t xml:space="preserve">Trazar el numero uniendo las líneas </w:t>
      </w:r>
    </w:p>
    <w:p w:rsidR="00665F49" w:rsidRPr="00275BBD" w:rsidRDefault="00665F49">
      <w:pPr>
        <w:rPr>
          <w:lang w:val="es-CL"/>
        </w:rPr>
      </w:pPr>
    </w:p>
    <w:p w:rsidR="005A1BFE" w:rsidRDefault="005A1BFE">
      <w:pPr>
        <w:rPr>
          <w:lang w:val="es-CL"/>
        </w:rPr>
      </w:pPr>
    </w:p>
    <w:p w:rsidR="00450702" w:rsidRDefault="00450702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4858" wp14:editId="0AC83A94">
            <wp:simplePos x="0" y="0"/>
            <wp:positionH relativeFrom="column">
              <wp:posOffset>-342265</wp:posOffset>
            </wp:positionH>
            <wp:positionV relativeFrom="paragraph">
              <wp:posOffset>269875</wp:posOffset>
            </wp:positionV>
            <wp:extent cx="6432550" cy="5165090"/>
            <wp:effectExtent l="0" t="0" r="6350" b="0"/>
            <wp:wrapThrough wrapText="bothSides">
              <wp:wrapPolygon edited="0">
                <wp:start x="0" y="0"/>
                <wp:lineTo x="0" y="21510"/>
                <wp:lineTo x="21557" y="21510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51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702" w:rsidRDefault="00450702">
      <w:pPr>
        <w:rPr>
          <w:lang w:val="es-CL"/>
        </w:rPr>
      </w:pPr>
    </w:p>
    <w:p w:rsidR="00450702" w:rsidRDefault="00450702">
      <w:pPr>
        <w:rPr>
          <w:lang w:val="es-CL"/>
        </w:rPr>
      </w:pPr>
    </w:p>
    <w:p w:rsidR="00450702" w:rsidRDefault="00450702">
      <w:pPr>
        <w:rPr>
          <w:lang w:val="es-CL"/>
        </w:rPr>
      </w:pPr>
    </w:p>
    <w:p w:rsidR="00450702" w:rsidRDefault="00450702">
      <w:pPr>
        <w:rPr>
          <w:lang w:val="es-CL"/>
        </w:rPr>
      </w:pPr>
    </w:p>
    <w:p w:rsidR="00450702" w:rsidRPr="00275BBD" w:rsidRDefault="00450702" w:rsidP="00450702">
      <w:pPr>
        <w:spacing w:after="0"/>
        <w:rPr>
          <w:rFonts w:asciiTheme="minorHAnsi" w:eastAsiaTheme="minorHAnsi" w:hAnsiTheme="minorHAnsi" w:cstheme="minorBidi"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Ámbito: 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>Interacción y Comprensión del entorno</w:t>
      </w:r>
    </w:p>
    <w:p w:rsidR="00450702" w:rsidRPr="00275BBD" w:rsidRDefault="00450702" w:rsidP="00450702">
      <w:pPr>
        <w:spacing w:after="0"/>
        <w:rPr>
          <w:rFonts w:asciiTheme="minorHAnsi" w:eastAsiaTheme="minorHAnsi" w:hAnsiTheme="minorHAnsi" w:cstheme="minorBidi"/>
          <w:b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Tipo de Evaluación: 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>Lista de cotejo</w:t>
      </w: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 xml:space="preserve"> </w:t>
      </w:r>
    </w:p>
    <w:p w:rsidR="00450702" w:rsidRPr="00275BBD" w:rsidRDefault="00450702" w:rsidP="00450702">
      <w:pPr>
        <w:spacing w:after="0"/>
        <w:jc w:val="both"/>
        <w:rPr>
          <w:rFonts w:asciiTheme="minorHAnsi" w:eastAsiaTheme="minorHAnsi" w:hAnsiTheme="minorHAnsi" w:cstheme="minorBidi"/>
          <w:b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>Descripción de la actividad:</w:t>
      </w:r>
    </w:p>
    <w:p w:rsidR="00450702" w:rsidRPr="005A1BFE" w:rsidRDefault="00450702" w:rsidP="00450702">
      <w:pPr>
        <w:spacing w:after="0"/>
        <w:jc w:val="both"/>
        <w:rPr>
          <w:rFonts w:asciiTheme="minorHAnsi" w:eastAsiaTheme="minorHAnsi" w:hAnsiTheme="minorHAnsi" w:cstheme="minorBidi"/>
          <w:color w:val="auto"/>
          <w:lang w:val="es-CL"/>
        </w:rPr>
      </w:pP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>1.</w:t>
      </w:r>
      <w:r w:rsidRPr="005A1BFE">
        <w:rPr>
          <w:rFonts w:asciiTheme="minorHAnsi" w:eastAsiaTheme="minorHAnsi" w:hAnsiTheme="minorHAnsi" w:cstheme="minorBidi"/>
          <w:color w:val="auto"/>
          <w:lang w:val="es-CL"/>
        </w:rPr>
        <w:t xml:space="preserve">Recorre varias veces con tu dedo índice sobre los números </w:t>
      </w:r>
    </w:p>
    <w:p w:rsidR="00450702" w:rsidRPr="00275BBD" w:rsidRDefault="00450702" w:rsidP="00450702">
      <w:pPr>
        <w:spacing w:after="0"/>
        <w:jc w:val="both"/>
        <w:rPr>
          <w:rFonts w:asciiTheme="minorHAnsi" w:eastAsiaTheme="minorHAnsi" w:hAnsiTheme="minorHAnsi" w:cstheme="minorBidi"/>
          <w:color w:val="auto"/>
          <w:lang w:val="es-CL"/>
        </w:rPr>
      </w:pPr>
      <w:r>
        <w:rPr>
          <w:rFonts w:asciiTheme="minorHAnsi" w:eastAsiaTheme="minorHAnsi" w:hAnsiTheme="minorHAnsi" w:cstheme="minorBidi"/>
          <w:b/>
          <w:color w:val="auto"/>
          <w:lang w:val="es-CL"/>
        </w:rPr>
        <w:t>2.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>Cuenta y colorea la cantidad de elementos según el numero</w:t>
      </w:r>
    </w:p>
    <w:p w:rsidR="00450702" w:rsidRPr="00275BBD" w:rsidRDefault="00450702" w:rsidP="00450702">
      <w:pPr>
        <w:spacing w:after="0"/>
        <w:jc w:val="both"/>
        <w:rPr>
          <w:rFonts w:asciiTheme="minorHAnsi" w:eastAsiaTheme="minorHAnsi" w:hAnsiTheme="minorHAnsi" w:cstheme="minorBidi"/>
          <w:b/>
          <w:color w:val="auto"/>
          <w:lang w:val="es-CL"/>
        </w:rPr>
      </w:pPr>
      <w:r>
        <w:rPr>
          <w:rFonts w:asciiTheme="minorHAnsi" w:eastAsiaTheme="minorHAnsi" w:hAnsiTheme="minorHAnsi" w:cstheme="minorBidi"/>
          <w:b/>
          <w:color w:val="auto"/>
          <w:lang w:val="es-CL"/>
        </w:rPr>
        <w:t>3</w:t>
      </w:r>
      <w:r w:rsidRPr="00275BBD">
        <w:rPr>
          <w:rFonts w:asciiTheme="minorHAnsi" w:eastAsiaTheme="minorHAnsi" w:hAnsiTheme="minorHAnsi" w:cstheme="minorBidi"/>
          <w:b/>
          <w:color w:val="auto"/>
          <w:lang w:val="es-CL"/>
        </w:rPr>
        <w:t>.-</w:t>
      </w:r>
      <w:r w:rsidRPr="00275BBD">
        <w:rPr>
          <w:rFonts w:asciiTheme="minorHAnsi" w:eastAsiaTheme="minorHAnsi" w:hAnsiTheme="minorHAnsi" w:cstheme="minorBidi"/>
          <w:color w:val="auto"/>
          <w:lang w:val="es-CL"/>
        </w:rPr>
        <w:t xml:space="preserve">Trazar el numero uniendo las líneas </w:t>
      </w:r>
    </w:p>
    <w:p w:rsidR="00450702" w:rsidRPr="00275BBD" w:rsidRDefault="00450702" w:rsidP="00450702">
      <w:pPr>
        <w:rPr>
          <w:lang w:val="es-CL"/>
        </w:rPr>
      </w:pPr>
    </w:p>
    <w:p w:rsidR="00450702" w:rsidRDefault="00450702" w:rsidP="00450702">
      <w:pPr>
        <w:rPr>
          <w:lang w:val="es-CL"/>
        </w:rPr>
      </w:pPr>
    </w:p>
    <w:p w:rsidR="00450702" w:rsidRDefault="00450702" w:rsidP="00450702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90B455" wp14:editId="7C63111E">
            <wp:simplePos x="0" y="0"/>
            <wp:positionH relativeFrom="margin">
              <wp:posOffset>-390525</wp:posOffset>
            </wp:positionH>
            <wp:positionV relativeFrom="paragraph">
              <wp:posOffset>363220</wp:posOffset>
            </wp:positionV>
            <wp:extent cx="6464300" cy="4844415"/>
            <wp:effectExtent l="0" t="0" r="0" b="0"/>
            <wp:wrapThrough wrapText="bothSides">
              <wp:wrapPolygon edited="0">
                <wp:start x="0" y="0"/>
                <wp:lineTo x="0" y="21490"/>
                <wp:lineTo x="21515" y="21490"/>
                <wp:lineTo x="2151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BBD" w:rsidRDefault="00275BBD">
      <w:pPr>
        <w:rPr>
          <w:lang w:val="es-CL"/>
        </w:rPr>
      </w:pPr>
    </w:p>
    <w:p w:rsidR="00E80FF8" w:rsidRPr="00275BBD" w:rsidRDefault="00E80FF8">
      <w:pPr>
        <w:rPr>
          <w:lang w:val="es-CL"/>
        </w:rPr>
      </w:pPr>
      <w:bookmarkStart w:id="0" w:name="_GoBack"/>
      <w:bookmarkEnd w:id="0"/>
    </w:p>
    <w:p w:rsidR="00275BBD" w:rsidRPr="00275BBD" w:rsidRDefault="00275BBD">
      <w:pPr>
        <w:rPr>
          <w:lang w:val="es-CL"/>
        </w:rPr>
      </w:pPr>
    </w:p>
    <w:p w:rsidR="006D53AA" w:rsidRPr="006D53AA" w:rsidRDefault="006D53AA">
      <w:pPr>
        <w:rPr>
          <w:rFonts w:asciiTheme="minorHAnsi" w:hAnsiTheme="minorHAnsi" w:cstheme="minorHAnsi"/>
          <w:lang w:val="es-CL"/>
        </w:rPr>
      </w:pPr>
    </w:p>
    <w:sectPr w:rsidR="006D53AA" w:rsidRPr="006D53A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275BBD">
      <w:pPr>
        <w:spacing w:after="0" w:line="240" w:lineRule="auto"/>
      </w:pPr>
      <w:r>
        <w:separator/>
      </w:r>
    </w:p>
  </w:endnote>
  <w:endnote w:type="continuationSeparator" w:id="0">
    <w:p w:rsidR="00BD6F7C" w:rsidRDefault="00BD6F7C" w:rsidP="0027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275BBD">
      <w:pPr>
        <w:spacing w:after="0" w:line="240" w:lineRule="auto"/>
      </w:pPr>
      <w:r>
        <w:separator/>
      </w:r>
    </w:p>
  </w:footnote>
  <w:footnote w:type="continuationSeparator" w:id="0">
    <w:p w:rsidR="00BD6F7C" w:rsidRDefault="00BD6F7C" w:rsidP="0027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BFE" w:rsidRPr="005A1BFE" w:rsidRDefault="005A1BFE" w:rsidP="005A1BFE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/>
        <w:color w:val="auto"/>
        <w:lang w:val="es-CL"/>
      </w:rPr>
    </w:pPr>
    <w:r w:rsidRPr="005A1BFE">
      <w:rPr>
        <w:rFonts w:ascii="Calibri" w:eastAsia="Calibri" w:hAnsi="Calibri"/>
        <w:noProof/>
        <w:color w:val="auto"/>
      </w:rPr>
      <w:drawing>
        <wp:anchor distT="0" distB="0" distL="114300" distR="114300" simplePos="0" relativeHeight="251660288" behindDoc="0" locked="0" layoutInCell="1" allowOverlap="1" wp14:anchorId="2C76A145" wp14:editId="5E15940E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1BFE">
      <w:rPr>
        <w:rFonts w:ascii="Calibri" w:eastAsia="Calibri" w:hAnsi="Calibri"/>
        <w:noProof/>
        <w:color w:val="auto"/>
      </w:rPr>
      <w:drawing>
        <wp:anchor distT="0" distB="0" distL="114300" distR="114300" simplePos="0" relativeHeight="251659264" behindDoc="0" locked="0" layoutInCell="1" allowOverlap="1" wp14:anchorId="7CDDD292" wp14:editId="64E4240C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1BFE" w:rsidRDefault="005A1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5CB"/>
    <w:multiLevelType w:val="hybridMultilevel"/>
    <w:tmpl w:val="EDB85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E7F89"/>
    <w:multiLevelType w:val="hybridMultilevel"/>
    <w:tmpl w:val="733C5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BD"/>
    <w:rsid w:val="00083A53"/>
    <w:rsid w:val="00092651"/>
    <w:rsid w:val="00275BBD"/>
    <w:rsid w:val="00450702"/>
    <w:rsid w:val="005A1BFE"/>
    <w:rsid w:val="00665F49"/>
    <w:rsid w:val="006D53AA"/>
    <w:rsid w:val="00BD6F7C"/>
    <w:rsid w:val="00DF42FB"/>
    <w:rsid w:val="00E559A6"/>
    <w:rsid w:val="00E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C2E3"/>
  <w15:chartTrackingRefBased/>
  <w15:docId w15:val="{2525714E-2FD4-474E-AF99-F106974B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BBD"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5A1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BBD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75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BBD"/>
    <w:rPr>
      <w:rFonts w:ascii="Times New Roman" w:eastAsia="Times New Roman" w:hAnsi="Times New Roman" w:cs="Times New Roman"/>
      <w:color w:val="000000"/>
    </w:rPr>
  </w:style>
  <w:style w:type="character" w:styleId="Hipervnculo">
    <w:name w:val="Hyperlink"/>
    <w:basedOn w:val="Fuentedeprrafopredeter"/>
    <w:uiPriority w:val="99"/>
    <w:unhideWhenUsed/>
    <w:rsid w:val="006D53A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A1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5A1BFE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Carrillo Toledo</dc:creator>
  <cp:keywords/>
  <dc:description/>
  <cp:lastModifiedBy>Cristina Carrillo Toledo</cp:lastModifiedBy>
  <cp:revision>2</cp:revision>
  <dcterms:created xsi:type="dcterms:W3CDTF">2020-08-31T13:42:00Z</dcterms:created>
  <dcterms:modified xsi:type="dcterms:W3CDTF">2020-08-31T13:42:00Z</dcterms:modified>
</cp:coreProperties>
</file>